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CD" w:rsidRPr="001655CD" w:rsidRDefault="001655CD" w:rsidP="008C55C7">
      <w:pPr>
        <w:spacing w:after="0" w:line="18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5CD">
        <w:rPr>
          <w:rFonts w:ascii="Times New Roman" w:hAnsi="Times New Roman" w:cs="Times New Roman"/>
          <w:b/>
          <w:bCs/>
          <w:sz w:val="28"/>
          <w:szCs w:val="28"/>
        </w:rPr>
        <w:t>Лекция№3</w:t>
      </w:r>
    </w:p>
    <w:p w:rsidR="008C55C7" w:rsidRDefault="008C55C7" w:rsidP="008C55C7">
      <w:pPr>
        <w:spacing w:after="0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5CD">
        <w:rPr>
          <w:rFonts w:ascii="Times New Roman" w:hAnsi="Times New Roman" w:cs="Times New Roman"/>
          <w:b/>
          <w:bCs/>
          <w:sz w:val="24"/>
          <w:szCs w:val="24"/>
        </w:rPr>
        <w:t xml:space="preserve">Нормальный после родовой период и его ведение. </w:t>
      </w:r>
    </w:p>
    <w:p w:rsidR="001655CD" w:rsidRPr="001655CD" w:rsidRDefault="001655CD" w:rsidP="008C55C7">
      <w:pPr>
        <w:spacing w:after="0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b/>
          <w:color w:val="000000"/>
          <w:lang w:eastAsia="ru-RU"/>
        </w:rPr>
        <w:t>1Изменения в организме родильницы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1.1.Матка.</w:t>
      </w: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br/>
        <w:t>1.2 Трубы.</w:t>
      </w: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br/>
        <w:t>1.3.Связочный аппарат.</w:t>
      </w: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br/>
        <w:t>1.4.Яичники.</w:t>
      </w: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br/>
        <w:t>1.5.Влагалище, тазовое дно.</w:t>
      </w: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br/>
        <w:t>1.6.Брюшная стенка.</w:t>
      </w: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br/>
        <w:t>1.7.Молочные железы.</w:t>
      </w: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014EE">
        <w:rPr>
          <w:rFonts w:ascii="Times New Roman" w:eastAsia="Times New Roman" w:hAnsi="Times New Roman" w:cs="Times New Roman"/>
          <w:b/>
          <w:color w:val="000000"/>
          <w:lang w:eastAsia="ru-RU"/>
        </w:rPr>
        <w:t>2.Общее состояние родильницы.</w:t>
      </w:r>
    </w:p>
    <w:p w:rsidR="008C55C7" w:rsidRPr="001014EE" w:rsidRDefault="001655CD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Послеродовой период </w:t>
      </w:r>
      <w:r w:rsidR="008C55C7"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начинае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тся с момента изгнания последа</w:t>
      </w:r>
      <w:r w:rsidR="008C55C7"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продолжается приблизительно 6—8 </w:t>
      </w:r>
      <w:proofErr w:type="spellStart"/>
      <w:r w:rsidR="008C55C7" w:rsidRPr="001014EE">
        <w:rPr>
          <w:rFonts w:ascii="Times New Roman" w:eastAsia="Times New Roman" w:hAnsi="Times New Roman" w:cs="Times New Roman"/>
          <w:color w:val="000000"/>
          <w:lang w:eastAsia="ru-RU"/>
        </w:rPr>
        <w:t>нед</w:t>
      </w:r>
      <w:proofErr w:type="spellEnd"/>
      <w:r w:rsidR="008C55C7" w:rsidRPr="001014EE">
        <w:rPr>
          <w:rFonts w:ascii="Times New Roman" w:eastAsia="Times New Roman" w:hAnsi="Times New Roman" w:cs="Times New Roman"/>
          <w:color w:val="000000"/>
          <w:lang w:eastAsia="ru-RU"/>
        </w:rPr>
        <w:t>. В течение этого времени в организме родильницы совершаются важные физиологические процессы: проходят почти все изменения, возникшие в связи с беременностью и родами в половых органах, эндокринной, нервной, сердечн</w:t>
      </w:r>
      <w:proofErr w:type="gramStart"/>
      <w:r w:rsidR="008C55C7" w:rsidRPr="001014EE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="008C55C7"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сосудистой и других системах; происходит становление и расцвет функции молочных желез. Важно отметить, что в этот период происходят формирование чувства материнства и соответствующая перестройка поведения женщины. В послеродовом периоде организм родильницы почти полностью возвращается к тому состоянию, которое было до беременности. Не исчезают лишь некоторые изменения, связанные с беременностью и родами (щелевидная форма наружного зева, складчатость влагалища, величина и форма молочных желез и др.).</w:t>
      </w:r>
    </w:p>
    <w:p w:rsidR="008C55C7" w:rsidRPr="001655CD" w:rsidRDefault="008C55C7" w:rsidP="00165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655CD">
        <w:rPr>
          <w:rFonts w:ascii="Times New Roman" w:eastAsia="Times New Roman" w:hAnsi="Times New Roman" w:cs="Times New Roman"/>
          <w:b/>
          <w:color w:val="000000"/>
          <w:lang w:eastAsia="ru-RU"/>
        </w:rPr>
        <w:t>1.Изменения в организме родильницы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Наиболее значительные изменения в послеродовом периоде появляются в половой системе, особенно в матке.</w:t>
      </w:r>
    </w:p>
    <w:p w:rsidR="008C55C7" w:rsidRPr="001655CD" w:rsidRDefault="001655CD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655CD">
        <w:rPr>
          <w:rFonts w:ascii="Times New Roman" w:eastAsia="Times New Roman" w:hAnsi="Times New Roman" w:cs="Times New Roman"/>
          <w:b/>
          <w:color w:val="000000"/>
          <w:lang w:eastAsia="ru-RU"/>
        </w:rPr>
        <w:t>1.1</w:t>
      </w:r>
      <w:r w:rsidR="008C55C7" w:rsidRPr="001655CD">
        <w:rPr>
          <w:rFonts w:ascii="Times New Roman" w:eastAsia="Times New Roman" w:hAnsi="Times New Roman" w:cs="Times New Roman"/>
          <w:b/>
          <w:color w:val="000000"/>
          <w:lang w:eastAsia="ru-RU"/>
        </w:rPr>
        <w:t>. Матка.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В первые часы послеродового периода </w:t>
      </w:r>
      <w:proofErr w:type="gram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происходит значительное тоническое сокращение матки на фоне повышенного тонуса возникают</w:t>
      </w:r>
      <w:proofErr w:type="gram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периодические сокращения ее мускулатуры (послеродовые схватки), способствующие значительному уменьшению разменов матки. Стенки ее утолщаются, она приобретает шарообразную форму, </w:t>
      </w:r>
      <w:proofErr w:type="spellStart"/>
      <w:proofErr w:type="gram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c</w:t>
      </w:r>
      <w:proofErr w:type="gram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легкa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сплюснутую спереди назад. Дно матки в начале послеродового периода находится на 12—15 см выше лобка, длина полости (от наружного зева до дна.) достигает 15-20 см; толщина стенок в области дна — 4-5 см, а по направлению к нижнему сегменту уменьшается.</w:t>
      </w: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br/>
        <w:t>Поперечный размер матки непосредственно после родов 12—13 см, масса - 1000 г. Передняя и задняя стенки полости матки прилегают одна к другой.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Сокращения матки происходят с убывающей силой в направлении от дна матки к нижнему ее отделу. Сократительная способность нижнего сегмента и шейки матки значительно меньше выражена, поэтому нижний отдел матки истонченный и дряблый. Влагалищная часть шейки матки свисает во влагалище широким раструбом, края ее истончены, часто с боковыми разрывами и поверхностными повреждениями (надрывы). Непосредственно после родов диаметр внутреннего зева равен 10—12 см; через зев в полость матки можно ввести руку.</w:t>
      </w: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Внутренняя стенка матки после отделения плаценты и оболочек представляет собой обширную раневую поверхность; на ней местами остаются частицы </w:t>
      </w:r>
      <w:proofErr w:type="spell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децидуальной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оболочки и сгустки крови; в области плацентарной площадки много тромбов, закупоривающих просвет сосудов. На внутренней поверхности матки имеются остатки, желез (донные отделы), из которых впоследствии регенерирует эпителиальный покров </w:t>
      </w:r>
      <w:proofErr w:type="gram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матки</w:t>
      </w:r>
      <w:proofErr w:type="gram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и восстанавливаются функционирующие железы эндометрия.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Процесс инволюции (обратное развитие) матки происходит быстро. В результате сократительной деятельности мускулатуры размеры матки уменьшаются.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Остепени сокращения матки можно судить по уровню стояния ее дна. В течение первых 10—12 дней после родов дно матки опускается ежедневно приблизительно на 1 см. На 1—2-й день дно матки находится на уровне пупка</w:t>
      </w: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(в связи с повышением тонуса дно матки стоит выше, чем тотчас после родов), а при переполнении мочевою пузыря — выше пупка. </w:t>
      </w:r>
      <w:proofErr w:type="gram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Измерение сантиметровой лентой показывает, что на 2-й день дно матки располагается выше лобкового соединения на 12—15 см, на 4-й — на 9—11 см, на 6-й — на 9—10 см, на 8-й — на 7—8 см, на 10-й — на 5—6 см или на уровне лобка.</w:t>
      </w:r>
      <w:proofErr w:type="gram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К концу 6—8-й недели после родов величина матки соответствует размерам небеременной матки (</w:t>
      </w:r>
      <w:proofErr w:type="gram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кормящих даже может быть меньше). Масса матки к концу первой недели уменьшается больше чем на половину (350—400 г), а к концу послеродового периода составляет 50—60 г. Так же быстро формируются внутренний зев и канав шейки матки. Если тотчас после родов внутренний зев был проходим для кисти руки, то через 24 ч он пропускает два пальца, а через 3 дня едва проходим для одного пальца. Формирование зева происходит вследствие сокращения циркулярной мускулатуры, окружающей внутреннее отверстие канала шейки матки. К 10-му дню после родов канал полностью сформирован, но наружный зев проходим еще для кончика пальца. Закрытие наружного зева завершается полностью на 3-й неделе после родов, причем он приобретает щелевидную форму. Таким образом, формирование шейки матки и ее канала происходит по направлению сверху вниз.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В результате сокращения матки и круговых мышц, расположенных вокруг внутреннего зева, обозначается граница между верхним и нижним сегментом матки. Дно ее в первые дни послеродового периода соприкасается с внутренней поверхностью брюшной стенки, между телом и шейкой матки образуется угол, открытый кпереди (</w:t>
      </w:r>
      <w:proofErr w:type="spell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anteflexio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uteri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). В последующие дни дно матки нередко отклоняется кзади, чему способствуют расслабление связочного аппарата и лежание родильницы на спине. В первые дни после родов подвижность матки повышена, что объясняется растяжением и недостаточным тонусом ее связочного аппарата. Матка легко смещается вверх и в стороны, особенно при переполнении мочевого пузыря и прямой кишки. 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Одновременно происходит заживление внутренней (раневой) поверхности матки и постепенная регенерация элементов, образующих эндометрий. Под влиянием протеолитических ферментов происходят распад и отторжение задержавшихся в матке частиц отпадающей (</w:t>
      </w:r>
      <w:proofErr w:type="spell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децидуальной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) оболочки и сгустков крови. В этом процессе участвуют лейкоциты, массовая миграция которых из глубоких слоев матки возникает в первые дни послеродового периода. В результате отторжения обнажаются более глубокие слои, содержащие донные остатки желез слизистой оболочки матки. Из эпителия этих остатков происходит регенерация эпителиального покрова матки (</w:t>
      </w:r>
      <w:proofErr w:type="spell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эпителизация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раневой поверхности). Во время заживления раневой поверхности в ней образуется вал из лейкоцитов (грануляционный вал), препятствующий проникновению микробов из полости в стенку матки. </w:t>
      </w:r>
      <w:proofErr w:type="spell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Эпителизация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внутренней поверхности матки заканчивается обычно к 9— 10-му дню, восстановление слизистой оболочки матки — на 6—7-й неделе, а в области плацентарной площадки — на 8-й неделе после родов.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Быстрота инволюции может зависеть от ряда причин: общего состояния, возраста женщины, особенностей течения беременности и родов, кормления грудью и т. д. Инволюция замедлена у ослабленных и </w:t>
      </w:r>
      <w:proofErr w:type="spell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многорожавших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женщин, у первородящих старше 30 лет, после патологических родов, при неправильном режиме в послеродовом периоде. У кормящих женщин матка сокращается значительно быстрее, чем у </w:t>
      </w:r>
      <w:proofErr w:type="spell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некормящих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Вопрос о проникновении микробов в полость матки при физиологическом течении послеродового периода окончательно не решен. Большинство исследователей полагают, что микробы, попадающие в полость матки, не проникают в ткани (грануляционный вал) и заболеваний не вызывают. По мнению некоторых авторов, полость матки при нормальном течении пуэрперального периода свободна от микрофлор</w:t>
      </w:r>
      <w:proofErr w:type="gram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ы-</w:t>
      </w:r>
      <w:proofErr w:type="gram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к 3-й неделе в полости матки микробов нет.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В процессе заживления внутренней поверхности матки появляются послеродовые выделения — </w:t>
      </w:r>
      <w:proofErr w:type="spell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лохии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(от </w:t>
      </w:r>
      <w:proofErr w:type="spell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lochia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— роды), представляющие собой по существу раневой секрет. Характер </w:t>
      </w:r>
      <w:proofErr w:type="spell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лохий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 послеродового периода меняется в соответствии с происходящими процессами очищения и заживления внутренней поверхности матки. В первые дни</w:t>
      </w:r>
      <w:r w:rsidR="001655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лохии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наряду с распадающимися частицами </w:t>
      </w:r>
      <w:proofErr w:type="spell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децидуальной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ткани содержат значительную примесь крови; при, микроскопическом исследовании отмечается преобладание эритроцит</w:t>
      </w:r>
      <w:r w:rsidR="001655CD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proofErr w:type="gramStart"/>
      <w:r w:rsidR="001655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С 3—4-го дня </w:t>
      </w:r>
      <w:proofErr w:type="spell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лохии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приобретают характер серозно-сукр</w:t>
      </w:r>
      <w:r w:rsidR="001655CD">
        <w:rPr>
          <w:rFonts w:ascii="Times New Roman" w:eastAsia="Times New Roman" w:hAnsi="Times New Roman" w:cs="Times New Roman"/>
          <w:color w:val="000000"/>
          <w:lang w:eastAsia="ru-RU"/>
        </w:rPr>
        <w:t xml:space="preserve">овичной жидкости </w:t>
      </w: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с преобладанием лейкоцитов. К 10-му дню </w:t>
      </w:r>
      <w:proofErr w:type="spell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лохии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становятся светлыми, жидкими,</w:t>
      </w:r>
      <w:r w:rsidR="001655CD">
        <w:rPr>
          <w:rFonts w:ascii="Times New Roman" w:eastAsia="Times New Roman" w:hAnsi="Times New Roman" w:cs="Times New Roman"/>
          <w:color w:val="000000"/>
          <w:lang w:eastAsia="ru-RU"/>
        </w:rPr>
        <w:t xml:space="preserve"> без примеси крови</w:t>
      </w:r>
      <w:proofErr w:type="gramStart"/>
      <w:r w:rsidR="001655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Постепенно уменьшается и количество </w:t>
      </w:r>
      <w:proofErr w:type="spell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лохий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; с 3-й недели они становятся скудными (содержат примесь слизи из шеечного канала). На 5—6-й неделе выделения из матки прекращаются. С первых дней послеродового периода в </w:t>
      </w:r>
      <w:proofErr w:type="spell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лохиях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обнаруживаются микроорганизмы, в том числе и кокковая флора (стафилококки, стрептококки). Среди стафилококков и стрептококков встречаются и патогенные штаммы.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Общее количество </w:t>
      </w:r>
      <w:proofErr w:type="spell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лохий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в первые</w:t>
      </w:r>
      <w:proofErr w:type="gram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8 дней послеродового периода достигает</w:t>
      </w: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500—1400 г, реакция их щелочная, запах специфический (прелый). При замедленной инволюции матки выделение </w:t>
      </w:r>
      <w:proofErr w:type="spell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лохий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затягивается, примесь крови держится дольше. При закупорке внутреннего зева сгустком крови или в результате перегиба матки может возникнуть скопление </w:t>
      </w:r>
      <w:proofErr w:type="spellStart"/>
      <w:r w:rsidR="001655CD">
        <w:rPr>
          <w:rFonts w:ascii="Times New Roman" w:eastAsia="Times New Roman" w:hAnsi="Times New Roman" w:cs="Times New Roman"/>
          <w:color w:val="000000"/>
          <w:lang w:eastAsia="ru-RU"/>
        </w:rPr>
        <w:t>лохий</w:t>
      </w:r>
      <w:proofErr w:type="spellEnd"/>
      <w:r w:rsidR="001655CD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полости матки</w:t>
      </w: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— </w:t>
      </w:r>
      <w:proofErr w:type="spellStart"/>
      <w:proofErr w:type="gram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proofErr w:type="gram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хиометра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C55C7" w:rsidRPr="001655CD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655CD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1.2. Трубы.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Быстро возвращаются в исходное положение (исчезает отечность, гиперемия и т. д.); по мере инволюции трубы вместе с маткой опускаются в полость малого таза и принимают обычное горизонтальное положение.</w:t>
      </w:r>
    </w:p>
    <w:p w:rsidR="008C55C7" w:rsidRPr="001655CD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655CD">
        <w:rPr>
          <w:rFonts w:ascii="Times New Roman" w:eastAsia="Times New Roman" w:hAnsi="Times New Roman" w:cs="Times New Roman"/>
          <w:b/>
          <w:color w:val="000000"/>
          <w:lang w:eastAsia="ru-RU"/>
        </w:rPr>
        <w:t>1.3.Связочный аппарат.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Если в первые дни послеродового периода связки были в расслабленном состоянии, то затем они постепенно приобретают обычный тонус и к концу 3-й недели состояние их становится таким же, как до беременности.</w:t>
      </w:r>
    </w:p>
    <w:p w:rsidR="008C55C7" w:rsidRPr="001655CD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655CD">
        <w:rPr>
          <w:rFonts w:ascii="Times New Roman" w:eastAsia="Times New Roman" w:hAnsi="Times New Roman" w:cs="Times New Roman"/>
          <w:b/>
          <w:color w:val="000000"/>
          <w:lang w:eastAsia="ru-RU"/>
        </w:rPr>
        <w:t>1.4.Яичники.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В послеродовом периоде яичники подвергаются существенным изменениям.</w:t>
      </w: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Заканчивается регресс желтого тела и начинается созревание фолликулов. У большинства </w:t>
      </w:r>
      <w:proofErr w:type="spell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некормящих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женщин на 6 — 8-й неделе после родов наступает менструация. У кормящих женщин менструаций не бывает несколько месяцев или в течение всего времени кормления грудью. У некоторых кормящих женщин менструальная функция возобновляется вскоре после окончания послеродового периода.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Первая менструация после родов чаще бывает «</w:t>
      </w:r>
      <w:proofErr w:type="spell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ановуляторной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»; фолликул зреет, но овуляция не происходит и желтое тело не образуется. Фолликул подвергается обратному развитию и в это время начинаются распад и отторжение слизистой оболочки, в которой возникли процессы пролиферации</w:t>
      </w: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(под влиянием эстрогенов), но отсутствует секреторная трансформация. В дальнейшем процесс овуляции </w:t>
      </w:r>
      <w:proofErr w:type="gram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возобновляется</w:t>
      </w:r>
      <w:proofErr w:type="gram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и менструальная функция восстанавливается полностью. Однако возможно наступление овуляции и беременности в течение первых месяцев после родов.</w:t>
      </w:r>
    </w:p>
    <w:p w:rsidR="008C55C7" w:rsidRPr="001655CD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655CD">
        <w:rPr>
          <w:rFonts w:ascii="Times New Roman" w:eastAsia="Times New Roman" w:hAnsi="Times New Roman" w:cs="Times New Roman"/>
          <w:b/>
          <w:color w:val="000000"/>
          <w:lang w:eastAsia="ru-RU"/>
        </w:rPr>
        <w:t>1.5.Влагалище, тазовое дно.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В послеродовом периоде восстанавливается тонус стенок влагалища, сокращается его объем, исчезают отечность и гиперемия. Заживают ссадины, трещины, разрывы, возникшие во время родов на шейке матки, стенках влагалища и на промежности.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Постепенно восстанавливается тонус мышц тазового дна. Если были разрывы, восстановление замедляется. При неправильном наложении швов архитектура тазового дна нарушается, что способствует в дальнейшем опусканию стенок влагалища и матки.</w:t>
      </w:r>
    </w:p>
    <w:p w:rsidR="008C55C7" w:rsidRPr="001655CD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655CD">
        <w:rPr>
          <w:rFonts w:ascii="Times New Roman" w:eastAsia="Times New Roman" w:hAnsi="Times New Roman" w:cs="Times New Roman"/>
          <w:b/>
          <w:color w:val="000000"/>
          <w:lang w:eastAsia="ru-RU"/>
        </w:rPr>
        <w:t>1.6.Брюшная стенка.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Постепенно укрепляется, преимущественно за счет сокращения мышц и наиболее растянутых тканей вокруг пупка. Рубцы беременности становятся белесоватыми. Между прямыми мышцами живота иногда (главным образом у повторнородящих) остается щелевидное пространство.</w:t>
      </w:r>
    </w:p>
    <w:p w:rsidR="008C55C7" w:rsidRPr="001655CD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655CD">
        <w:rPr>
          <w:rFonts w:ascii="Times New Roman" w:eastAsia="Times New Roman" w:hAnsi="Times New Roman" w:cs="Times New Roman"/>
          <w:b/>
          <w:color w:val="000000"/>
          <w:lang w:eastAsia="ru-RU"/>
        </w:rPr>
        <w:t>1.7.Молочные железы.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Во время беременности в молочных железах происходят изменения, подготовляющие их к секреции молока. Уже во время беременности из соска можно выжать каплю секрета — молозива. В послеродовом периоде начинается и достигает полного расцвета основная функция молочных желез, но в первые дни после родов из сосков выдавливается только молозиво. Молозиво — густая желтоватая жидкость щелочной реакции, содержащая белок, жировые капельки, эпителиальные клетки из железистых пузырьков и молочных протоков и</w:t>
      </w: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br/>
        <w:t>«молозивные тельца» — большие округлые клетки, имеющие жировые включения.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Вопрос о происхождении этих клеток окончательно не решен. По-видимому, это лейкоциты, содержащие </w:t>
      </w:r>
      <w:proofErr w:type="spell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фагоцитированные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капельки </w:t>
      </w:r>
      <w:proofErr w:type="spell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эмульгированного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жира; возможно, часть их представляет собой эпителиальные клетки в состоянии жирового перерождения. Молозиво богато белками и солями; в нем меньше углеводов, чем в молоке, В молозиве есть витамины, ферменты, антитела.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Отделение молока начинается на 2—3-й день после родов. Обычно в это время молочные железы </w:t>
      </w:r>
      <w:proofErr w:type="spell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нагрубают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, становятся чувствительными. При </w:t>
      </w:r>
      <w:proofErr w:type="gram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сильном</w:t>
      </w:r>
      <w:proofErr w:type="gram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нагрубании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бывают распирающие боли в молочных железах, отдающие в подмышечную область, где иногда прощупываются чувствительные узелки — набухшие рудиментарные дольки молочных желез. Секреция молока происходит в результате сложных рефлекторных и гормональных воздействий. Процесс образования молока регулируется нервной системой и </w:t>
      </w:r>
      <w:proofErr w:type="spell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лактогенным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(пролактин, </w:t>
      </w:r>
      <w:proofErr w:type="spell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лютеотропный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гормон) гормоном гипофиза. Этот гормон вызывает секрецию молока после подготовки паренхимы молочной железы в период беременности эстрогенами (развитие выводных протоков) и прогестероном (пролиферация в альвеолах). Известное стимулирующее действие оказывают гормоны щитовидной железы и надпочечников, влияющие через гипофиз. Функция молочных желез в значительной мере зависит от рефлекторных воздействий, связанных с актом сосания. </w:t>
      </w: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Возможно, в молочных железах, кроме молока, образуется вещество, которое усиливает сократительную способность матки и способствует ее инволюции в послеродовом периоде. Сокращения матки возникают также рефлекторно вследствие раздражения нервных элементов сосков при сосании груди ребенком.</w:t>
      </w: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br/>
        <w:t>Рефлекторное сокращение матки во время кормления нередко ощущается родильницей в виде схваток.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Молоко — белая жидкость, представляющая собой взвесь (эмульсию) мельчайших капелек жира, находящихся в сыворотке. Молоко имеет щелочную реакцию, при кипячении не свертывается. Состав его следующий: вода 87—88%, белок 1,5% (альбумины, глобулины, казеин), жир 3,5—4,5%, углеводы (</w:t>
      </w:r>
      <w:proofErr w:type="spell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лактаза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) около 6,5—7%, соли 0,18—0,2%. Молоко, как и молозиво, содержит витамины, ферменты и антитела.</w:t>
      </w:r>
    </w:p>
    <w:p w:rsidR="008C55C7" w:rsidRPr="001655CD" w:rsidRDefault="008C55C7" w:rsidP="00165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r w:rsidRPr="001655CD">
        <w:rPr>
          <w:rFonts w:ascii="Times New Roman" w:eastAsia="Times New Roman" w:hAnsi="Times New Roman" w:cs="Times New Roman"/>
          <w:b/>
          <w:color w:val="000000"/>
          <w:lang w:eastAsia="ru-RU"/>
        </w:rPr>
        <w:t>2.Общее состояние родильницы.</w:t>
      </w:r>
    </w:p>
    <w:bookmarkEnd w:id="0"/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При нормальном течении послеродового периода общее состояние родильницы хорошее. Тотчас после родов бывает ощущение усталости и сонливости. При наличии травм мягких тканей родовых путей родильницы в первые дни отмечают непостоянные и слабые боли в области наружных половых органов и промежности</w:t>
      </w: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br/>
        <w:t>(в местах разрывов и ссадин). Иногда возникают болезненные схватки, особенно во время кормления грудью. Болезненные схватки бывают чаще у повторнородящих (многородящих).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Температура тела у родильницы обычно нормальная. В прежние годы полагали, что в послеродовом периоде возможны физиологические подъемы температуры (на 1-й и 3-й день), связанные с нервно-психическим напряжением во время родов и </w:t>
      </w:r>
      <w:proofErr w:type="spell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нагрубанием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молочных желез («молочная лихорадка»). В настоящее время считают, что возможно однократное небольшое повышение температуры тела в связи с перенесенным нервным и физическим напряжением.</w:t>
      </w: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br/>
        <w:t>Температура при физиологическом становлении лактации не повышается.</w:t>
      </w: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br/>
        <w:t>Повышение температуры в послеродовом периоде (особенно повторное) обычно связано с проникновением микроорганизмов в матку.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В послеродовом периоде восстанавливается обычная возбудимость коры большого мозга, подкорковых центров и спинного мозга. Функции желез внутренней секреции постепенно приобретают характер, бывший до беременности. Из организма выводятся гормоны, вырабатываемые в плаценте</w:t>
      </w: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(реакции на </w:t>
      </w:r>
      <w:proofErr w:type="spell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хориальный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гонадотропин становятся отрицательными к концу 1-й недели), в гипофизе исчезают изменения, возникшие в связи с беременностью.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Обмен вещества первые недели послеродового периода повышается, в дальнейшем становится нормальным. Основной обмен достигает обычного уровня на 3—4-й неделе послеродового периода.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Сердце принимает обычное положение, что связано с опущением диафрагмы.</w:t>
      </w: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br/>
        <w:t>Объем крови, проходящий через сосуды матки, уменьшается, так как выключено плацентарное кровообращение. В связи с этим облегчается работа сердца.</w:t>
      </w: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Артериальное давление обычно бывает нормальным, пульс ритмичным, полным—70—75 в минуту. Склонность </w:t>
      </w:r>
      <w:proofErr w:type="gram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 брадикардии (60 ударов в минуту и менее) наблюдается только у некоторых родильниц.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Емкость легких в связи с опусканием диафрагмы увеличивается. Дыхание в послеродовом периоде нормальное.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Постепенно исчезают изменения состава крови и кроветворения, возникающие в связи с беременностью. Однако в первые дни после родов нередко наблюдается небольшое увеличение числа лейкоцитов; эти изменения вскоре исчезают и состав крови становится обычным.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Почки работают нормально, диурез в первые дни после родов обычно повышен. Однако у многих женщин в первые сутки после родов (иногда и дольше) бывает задержка мочи. Родильницы не ощущают позывов на мочеиспускание или оно затруднено. Это связано с понижением тонуса мускулатуры, возникновением отечности и мелких кровоизлияний в шейке мочевого пузыря в результате сдавления его между головкой плода и стенками таза. При сужении таза возможно сдавление нервных элементов, что также ведет к нарушению акта мочеиспускания. Известную роль играет расслабление брюшной стенки, не оказывающей сопротивления переполненному мочевому пузырю, а также горизонтальное положение родильницы (нервно-психическое торможение). Попадание мочи на область разрывов и трещин вызывает ощущение жжения.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Органы пищеварения функционируют нормально. Аппетит обычно хороший, у кормящей матери может быть повышен. Нередко отмечаются запоры вследствие атонии кишечника. Понижение </w:t>
      </w: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тонуса кишечника может быть связано с расслаблением брюшной стенки, ограничением движений при постельном режиме, нерациональным питанием.</w:t>
      </w:r>
    </w:p>
    <w:p w:rsidR="008C55C7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Нередко наблюдается расширение геморроидальных вен, у некоторых родильниц образуются геморроидальные узлы. Расширение вен в дальнейшем исчезает, геморроидальные узлы, если они не ущемляются, мало беспокоят родильниц. При ущемлении узлы увеличиваются, становятся отечными, напряженными и болезненными.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Список литературы:</w:t>
      </w: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. В.И. </w:t>
      </w:r>
      <w:proofErr w:type="spellStart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Бодяжина</w:t>
      </w:r>
      <w:proofErr w:type="spellEnd"/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, К.Н. Жмакин, А.П. Кирющенков /Акушерство/ М., Медицина,</w:t>
      </w:r>
    </w:p>
    <w:p w:rsidR="008C55C7" w:rsidRPr="001014EE" w:rsidRDefault="008C55C7" w:rsidP="008C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4EE">
        <w:rPr>
          <w:rFonts w:ascii="Times New Roman" w:eastAsia="Times New Roman" w:hAnsi="Times New Roman" w:cs="Times New Roman"/>
          <w:color w:val="000000"/>
          <w:lang w:eastAsia="ru-RU"/>
        </w:rPr>
        <w:t>1986 г.</w:t>
      </w:r>
    </w:p>
    <w:p w:rsidR="008C55C7" w:rsidRPr="001014EE" w:rsidRDefault="008C55C7" w:rsidP="008C55C7">
      <w:pPr>
        <w:spacing w:after="0"/>
        <w:rPr>
          <w:rFonts w:ascii="Times New Roman" w:hAnsi="Times New Roman" w:cs="Times New Roman"/>
        </w:rPr>
      </w:pPr>
    </w:p>
    <w:p w:rsidR="000A3DAD" w:rsidRDefault="001655CD"/>
    <w:sectPr w:rsidR="000A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65D4"/>
    <w:multiLevelType w:val="multilevel"/>
    <w:tmpl w:val="970E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A1DFC"/>
    <w:multiLevelType w:val="multilevel"/>
    <w:tmpl w:val="ECDE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C7"/>
    <w:rsid w:val="001655CD"/>
    <w:rsid w:val="00646FC8"/>
    <w:rsid w:val="008C55C7"/>
    <w:rsid w:val="00BB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2016-01-28T12:25:00Z</dcterms:created>
  <dcterms:modified xsi:type="dcterms:W3CDTF">2016-01-28T18:32:00Z</dcterms:modified>
</cp:coreProperties>
</file>